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519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Príloha č. 1</w:t>
      </w:r>
    </w:p>
    <w:p w14:paraId="72BF2B62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Odstúpenie od kúpnej zmluvy uzavretej na diaľku</w:t>
      </w:r>
    </w:p>
    <w:p w14:paraId="2AF03D7F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 zmysle § 7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nasl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Zákona č. 102/2014 Z. z. o ochrane spotrebiteľa pri predaji tovaru alebo poskytovaní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žieb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na základe zmluvy uzavretej na diaľku alebo zmluvy uzavretej mimo prevádzkových priestorov o a zmene a doplnení niektorý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z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ákonov</w:t>
      </w:r>
      <w:proofErr w:type="spellEnd"/>
    </w:p>
    <w:p w14:paraId="5D740461" w14:textId="77777777" w:rsidR="00700EE4" w:rsidRDefault="00700EE4" w:rsidP="00700EE4">
      <w:pPr>
        <w:pStyle w:val="Body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Predávajú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 xml:space="preserve">ci: PK&amp;AK s.r.o., IČO: 51 444 496, Vojtaššáková 496, Tvrdošín 027 44, zapísaná v Obchodom registri Okresného súdu Žilina, oddiel: sro, vložka číslo: 69578/L  </w:t>
      </w:r>
    </w:p>
    <w:p w14:paraId="46D8F5DF" w14:textId="77777777" w:rsidR="00700EE4" w:rsidRDefault="00700EE4" w:rsidP="00700EE4">
      <w:pPr>
        <w:pStyle w:val="Body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DIČ: 2120704597</w:t>
      </w:r>
    </w:p>
    <w:p w14:paraId="0C5D56CA" w14:textId="77777777" w:rsidR="00700EE4" w:rsidRDefault="00700EE4" w:rsidP="00700EE4">
      <w:pPr>
        <w:pStyle w:val="Body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Prevádzka: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Vojtaššáková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496, Tvrdošín 027 44</w:t>
      </w:r>
    </w:p>
    <w:p w14:paraId="73D730A3" w14:textId="77777777" w:rsidR="00700EE4" w:rsidRDefault="00700EE4" w:rsidP="00700EE4">
      <w:pPr>
        <w:pStyle w:val="Body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Telef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n: +421</w:t>
      </w:r>
      <w:r w:rsidRPr="005837E0">
        <w:t xml:space="preserve"> </w:t>
      </w:r>
      <w:r w:rsidRPr="005837E0">
        <w:rPr>
          <w:rStyle w:val="None"/>
          <w:rFonts w:ascii="Times New Roman" w:hAnsi="Times New Roman"/>
          <w:sz w:val="24"/>
          <w:szCs w:val="24"/>
        </w:rPr>
        <w:t>918 226 296</w:t>
      </w:r>
    </w:p>
    <w:p w14:paraId="2171D254" w14:textId="77777777" w:rsidR="00700EE4" w:rsidRDefault="00700EE4" w:rsidP="00700EE4">
      <w:pPr>
        <w:pStyle w:val="Body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Email: info@kralovstvoretrobicyklov</w:t>
      </w:r>
      <w:r w:rsidRPr="005837E0">
        <w:rPr>
          <w:rStyle w:val="None"/>
          <w:rFonts w:ascii="Times New Roman" w:hAnsi="Times New Roman"/>
          <w:sz w:val="24"/>
          <w:szCs w:val="24"/>
        </w:rPr>
        <w:t>.sk</w:t>
      </w:r>
    </w:p>
    <w:p w14:paraId="269EB6C3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828"/>
      </w:tblGrid>
      <w:tr w:rsidR="00700EE4" w14:paraId="7BBB3291" w14:textId="77777777" w:rsidTr="003B49C8">
        <w:trPr>
          <w:trHeight w:val="320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31D60CF0" w14:textId="77777777" w:rsidR="00700EE4" w:rsidRDefault="00700EE4" w:rsidP="003B49C8">
            <w:pPr>
              <w:pStyle w:val="Body"/>
              <w:ind w:left="108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Kupujúci</w:t>
            </w:r>
          </w:p>
        </w:tc>
      </w:tr>
      <w:tr w:rsidR="00700EE4" w14:paraId="60D6C3BD" w14:textId="77777777" w:rsidTr="003B49C8">
        <w:trPr>
          <w:trHeight w:val="6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EDA5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Meno a priezvisko: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AE47" w14:textId="77777777" w:rsidR="00700EE4" w:rsidRDefault="00700EE4" w:rsidP="003B49C8"/>
        </w:tc>
      </w:tr>
      <w:tr w:rsidR="00700EE4" w14:paraId="6252A95B" w14:textId="77777777" w:rsidTr="003B49C8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23B8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Ulica a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čí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slo: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1F90" w14:textId="77777777" w:rsidR="00700EE4" w:rsidRDefault="00700EE4" w:rsidP="003B49C8"/>
        </w:tc>
      </w:tr>
      <w:tr w:rsidR="00700EE4" w14:paraId="5C559446" w14:textId="77777777" w:rsidTr="003B49C8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044B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Mesto: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6ADE" w14:textId="77777777" w:rsidR="00700EE4" w:rsidRDefault="00700EE4" w:rsidP="003B49C8"/>
        </w:tc>
      </w:tr>
      <w:tr w:rsidR="00700EE4" w14:paraId="12AAF4FE" w14:textId="77777777" w:rsidTr="003B49C8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2229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PS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Č: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6BD8" w14:textId="77777777" w:rsidR="00700EE4" w:rsidRDefault="00700EE4" w:rsidP="003B49C8"/>
        </w:tc>
      </w:tr>
      <w:tr w:rsidR="00700EE4" w14:paraId="614FEB46" w14:textId="77777777" w:rsidTr="003B49C8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7E9A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Telef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BAFA" w14:textId="77777777" w:rsidR="00700EE4" w:rsidRDefault="00700EE4" w:rsidP="003B49C8"/>
        </w:tc>
      </w:tr>
      <w:tr w:rsidR="00700EE4" w14:paraId="3AF08C00" w14:textId="77777777" w:rsidTr="003B49C8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D058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E-Mail: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99BC" w14:textId="77777777" w:rsidR="00700EE4" w:rsidRDefault="00700EE4" w:rsidP="003B49C8"/>
        </w:tc>
      </w:tr>
    </w:tbl>
    <w:p w14:paraId="3937B983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700EE4" w14:paraId="5DB55253" w14:textId="77777777" w:rsidTr="003B49C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A471" w14:textId="77777777" w:rsidR="00700EE4" w:rsidRDefault="00700EE4" w:rsidP="003B49C8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Týmto Vám oznamujem, že odstupujem od uzavretej  (vyberte jednu z možností): </w:t>
            </w:r>
          </w:p>
        </w:tc>
      </w:tr>
      <w:tr w:rsidR="00700EE4" w14:paraId="54227D4E" w14:textId="77777777" w:rsidTr="003B49C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1ABD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Kúpnej zmluvy</w:t>
            </w:r>
          </w:p>
        </w:tc>
      </w:tr>
      <w:tr w:rsidR="00700EE4" w14:paraId="61AE41CF" w14:textId="77777777" w:rsidTr="003B49C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FF77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zmluvy o poskytnutí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a-DK"/>
              </w:rPr>
              <w:t>slu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žby</w:t>
            </w:r>
            <w:proofErr w:type="spellEnd"/>
          </w:p>
        </w:tc>
      </w:tr>
    </w:tbl>
    <w:p w14:paraId="751F8A46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700EE4" w14:paraId="1FD8E9F4" w14:textId="77777777" w:rsidTr="003B49C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84BB" w14:textId="77777777" w:rsidR="00700EE4" w:rsidRDefault="00700EE4" w:rsidP="003B49C8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Predmet zmluvy bol zakúpený prostredníctvom internetovej stránky: </w:t>
            </w:r>
          </w:p>
        </w:tc>
      </w:tr>
    </w:tbl>
    <w:p w14:paraId="5F93FE52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667"/>
      </w:tblGrid>
      <w:tr w:rsidR="00700EE4" w14:paraId="7346E291" w14:textId="77777777" w:rsidTr="003B49C8">
        <w:trPr>
          <w:trHeight w:val="643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70F8" w14:textId="77777777" w:rsidR="00700EE4" w:rsidRDefault="00700EE4" w:rsidP="003B49C8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Bola mi zaslaná potvrdená objednávka čí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slo: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CA7C" w14:textId="77777777" w:rsidR="00700EE4" w:rsidRDefault="00700EE4" w:rsidP="003B49C8"/>
        </w:tc>
      </w:tr>
      <w:tr w:rsidR="00700EE4" w14:paraId="317CE1A6" w14:textId="77777777" w:rsidTr="003B49C8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C7B2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Zo d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ňa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A440" w14:textId="77777777" w:rsidR="00700EE4" w:rsidRDefault="00700EE4" w:rsidP="003B49C8"/>
        </w:tc>
      </w:tr>
      <w:tr w:rsidR="00700EE4" w14:paraId="46C59B5C" w14:textId="77777777" w:rsidTr="003B49C8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7DB4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Číslo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faktú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ry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1CCB" w14:textId="77777777" w:rsidR="00700EE4" w:rsidRDefault="00700EE4" w:rsidP="003B49C8"/>
        </w:tc>
      </w:tr>
      <w:tr w:rsidR="00700EE4" w14:paraId="3381EB69" w14:textId="77777777" w:rsidTr="003B49C8">
        <w:trPr>
          <w:trHeight w:val="6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E12E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Tovar mi bol doručený dňa (deň prevzatia):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637F" w14:textId="77777777" w:rsidR="00700EE4" w:rsidRDefault="00700EE4" w:rsidP="003B49C8"/>
        </w:tc>
      </w:tr>
    </w:tbl>
    <w:p w14:paraId="1A30E0C1" w14:textId="77777777" w:rsidR="00700EE4" w:rsidRDefault="00700EE4" w:rsidP="00700EE4">
      <w:pPr>
        <w:pStyle w:val="Body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02B1C23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700EE4" w14:paraId="59BE4DC6" w14:textId="77777777" w:rsidTr="003B49C8">
        <w:trPr>
          <w:trHeight w:val="30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4440" w14:textId="77777777" w:rsidR="00700EE4" w:rsidRDefault="00700EE4" w:rsidP="003B49C8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Žiadam preto o vrátenie (ponechajte len jednu možnosť):</w:t>
            </w:r>
          </w:p>
        </w:tc>
      </w:tr>
      <w:tr w:rsidR="00700EE4" w14:paraId="340B014E" w14:textId="77777777" w:rsidTr="003B49C8">
        <w:trPr>
          <w:trHeight w:val="60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8EF3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plnej hodnoty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faktú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ry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(v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šetok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fakturovaný tovar je predmetom odstúpenia od zmluvy) alebo čiastočnej hodnoty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faktú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ry (len ur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čitá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časť z tovarov je predmetom odstúpenia od zmluvy)</w:t>
            </w:r>
          </w:p>
        </w:tc>
      </w:tr>
      <w:tr w:rsidR="00700EE4" w14:paraId="1CF99C04" w14:textId="77777777" w:rsidTr="003B49C8">
        <w:trPr>
          <w:trHeight w:val="12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DF16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názov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vráten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ho predmetu zmluvy, a počet kusov (iba ak vraciate len časť predmetu zmluvy):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08FC" w14:textId="77777777" w:rsidR="00700EE4" w:rsidRDefault="00700EE4" w:rsidP="003B49C8"/>
        </w:tc>
      </w:tr>
    </w:tbl>
    <w:p w14:paraId="2EE31195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3"/>
        <w:gridCol w:w="3919"/>
        <w:gridCol w:w="180"/>
      </w:tblGrid>
      <w:tr w:rsidR="00700EE4" w14:paraId="24531AF6" w14:textId="77777777" w:rsidTr="003B49C8">
        <w:trPr>
          <w:trHeight w:val="30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4995" w14:textId="77777777" w:rsidR="00700EE4" w:rsidRDefault="00700EE4" w:rsidP="003B49C8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Požadovaná hodnota k vráteniu: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CBC5" w14:textId="77777777" w:rsidR="00700EE4" w:rsidRDefault="00700EE4" w:rsidP="003B49C8"/>
        </w:tc>
      </w:tr>
      <w:tr w:rsidR="00700EE4" w14:paraId="498546A1" w14:textId="77777777" w:rsidTr="003B49C8">
        <w:trPr>
          <w:trHeight w:val="60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1367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Požadovanú sumu mi vráťte (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vybrat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ponechajte):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2D90" w14:textId="77777777" w:rsidR="00700EE4" w:rsidRDefault="00700EE4" w:rsidP="003B49C8"/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AA4E" w14:textId="77777777" w:rsidR="00700EE4" w:rsidRDefault="00700EE4" w:rsidP="003B49C8"/>
        </w:tc>
      </w:tr>
      <w:tr w:rsidR="00700EE4" w14:paraId="316F5922" w14:textId="77777777" w:rsidTr="003B49C8">
        <w:trPr>
          <w:trHeight w:val="30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7598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poštovým poukazom na moju adresu (uvedená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hore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F94C" w14:textId="77777777" w:rsidR="00700EE4" w:rsidRDefault="00700EE4" w:rsidP="003B49C8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B179" w14:textId="77777777" w:rsidR="00700EE4" w:rsidRDefault="00700EE4" w:rsidP="003B49C8"/>
        </w:tc>
      </w:tr>
      <w:tr w:rsidR="00700EE4" w14:paraId="06F037B1" w14:textId="77777777" w:rsidTr="003B49C8">
        <w:trPr>
          <w:trHeight w:val="30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2F97" w14:textId="77777777" w:rsidR="00700EE4" w:rsidRDefault="00700EE4" w:rsidP="003B49C8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prevodom na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úč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da-DK"/>
              </w:rPr>
              <w:t xml:space="preserve">et,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čí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slo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/k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d banky alebo IBAN: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7D37" w14:textId="77777777" w:rsidR="00700EE4" w:rsidRDefault="00700EE4" w:rsidP="003B49C8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53CA" w14:textId="77777777" w:rsidR="00700EE4" w:rsidRDefault="00700EE4" w:rsidP="003B49C8"/>
        </w:tc>
      </w:tr>
    </w:tbl>
    <w:p w14:paraId="48953A79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FF0FE23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Ak tovar nie je súčasťou zásielky, beriem na vedomie skutočnosť, že predávajúci nie je povinný vrátiť peniaze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doručenia odstúpenia od zmluvy, do momentu pokiaľ mu nie je dodaný tovar, alebo nepreukážem zaslanie tohto tovaru.</w:t>
      </w:r>
    </w:p>
    <w:p w14:paraId="7B5257CF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Najneskôr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odstúpenia som povinný / povinná zaslať tovar predávajúcemu.</w:t>
      </w:r>
    </w:p>
    <w:p w14:paraId="20FF8AE6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6806636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 ......................................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Dň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a ..........................</w:t>
      </w:r>
    </w:p>
    <w:p w14:paraId="06DDD221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6D2EB6C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....................................</w:t>
      </w:r>
    </w:p>
    <w:p w14:paraId="649E40E2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Meno priezvisko</w:t>
      </w:r>
    </w:p>
    <w:p w14:paraId="262C1637" w14:textId="77777777" w:rsidR="00700EE4" w:rsidRDefault="00700EE4" w:rsidP="00700EE4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(podpis)</w:t>
      </w:r>
    </w:p>
    <w:p w14:paraId="045CF5FB" w14:textId="77777777" w:rsidR="00700EE4" w:rsidRDefault="00700EE4" w:rsidP="00700EE4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sectPr w:rsidR="00700EE4" w:rsidSect="006F2253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16D6" w14:textId="77777777" w:rsidR="00000000" w:rsidRDefault="0000000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21D7" w14:textId="77777777" w:rsidR="00000000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4"/>
    <w:rsid w:val="0008779D"/>
    <w:rsid w:val="001D7454"/>
    <w:rsid w:val="006F2253"/>
    <w:rsid w:val="00700EE4"/>
    <w:rsid w:val="00D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69F"/>
  <w15:chartTrackingRefBased/>
  <w15:docId w15:val="{20C9DF5C-CBCD-4469-A908-8381B33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0E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sk-SK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sk-SK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sk-SK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sk-SK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00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0E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00E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0E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00EE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00EE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0EE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00EE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00EE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00EE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sk-SK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00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0EE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sk-SK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00E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00EE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0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00EE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00EE4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sk-SK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00EE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00EE4"/>
    <w:rPr>
      <w:b/>
      <w:bCs/>
      <w:smallCaps/>
      <w:color w:val="0F4761" w:themeColor="accent1" w:themeShade="BF"/>
      <w:spacing w:val="5"/>
    </w:rPr>
  </w:style>
  <w:style w:type="paragraph" w:customStyle="1" w:styleId="HeaderFooter">
    <w:name w:val="Header &amp; Footer"/>
    <w:rsid w:val="00700E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700E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1">
    <w:name w:val="Hyperlink.1"/>
    <w:basedOn w:val="Predvolenpsmoodseku"/>
    <w:rsid w:val="00700EE4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None">
    <w:name w:val="None"/>
    <w:rsid w:val="007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Gmitro</dc:creator>
  <cp:keywords/>
  <dc:description/>
  <cp:lastModifiedBy>Dávid Gmitro</cp:lastModifiedBy>
  <cp:revision>1</cp:revision>
  <dcterms:created xsi:type="dcterms:W3CDTF">2024-02-28T14:18:00Z</dcterms:created>
  <dcterms:modified xsi:type="dcterms:W3CDTF">2024-02-28T14:18:00Z</dcterms:modified>
</cp:coreProperties>
</file>